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176" w:tblpY="910"/>
        <w:tblW w:w="5095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574"/>
        <w:gridCol w:w="4539"/>
        <w:gridCol w:w="1942"/>
        <w:gridCol w:w="1495"/>
        <w:gridCol w:w="1208"/>
      </w:tblGrid>
      <w:tr w:rsidR="00F50B67" w:rsidRPr="00713BC6" w:rsidTr="00F50B67">
        <w:trPr>
          <w:trHeight w:val="416"/>
        </w:trPr>
        <w:tc>
          <w:tcPr>
            <w:tcW w:w="294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326" w:type="pct"/>
            <w:shd w:val="clear" w:color="auto" w:fill="auto"/>
            <w:vAlign w:val="center"/>
          </w:tcPr>
          <w:p w:rsidR="00F50B67" w:rsidRPr="0086187A" w:rsidRDefault="00F50B67" w:rsidP="00F50B67">
            <w:pPr>
              <w:spacing w:after="0" w:line="23" w:lineRule="atLeast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IMFL Retail "ON" Restaurant</w:t>
            </w:r>
          </w:p>
        </w:tc>
        <w:tc>
          <w:tcPr>
            <w:tcW w:w="995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Retail Sale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proofErr w:type="spellStart"/>
            <w:r w:rsidRPr="0086187A">
              <w:rPr>
                <w:sz w:val="24"/>
                <w:szCs w:val="24"/>
              </w:rPr>
              <w:t>CoE</w:t>
            </w:r>
            <w:proofErr w:type="spellEnd"/>
          </w:p>
        </w:tc>
        <w:tc>
          <w:tcPr>
            <w:tcW w:w="619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86187A">
              <w:rPr>
                <w:sz w:val="24"/>
                <w:szCs w:val="24"/>
              </w:rPr>
              <w:t>Collector</w:t>
            </w:r>
          </w:p>
        </w:tc>
      </w:tr>
      <w:tr w:rsidR="00F50B67" w:rsidRPr="00713BC6" w:rsidTr="00F50B67">
        <w:trPr>
          <w:trHeight w:val="358"/>
        </w:trPr>
        <w:tc>
          <w:tcPr>
            <w:tcW w:w="294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326" w:type="pct"/>
            <w:shd w:val="clear" w:color="auto" w:fill="auto"/>
            <w:vAlign w:val="center"/>
          </w:tcPr>
          <w:p w:rsidR="00F50B67" w:rsidRPr="0086187A" w:rsidRDefault="00F50B67" w:rsidP="00F50B67">
            <w:pPr>
              <w:spacing w:after="0" w:line="23" w:lineRule="atLeast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IMFL Retail "ON" Bar &amp; Restaurant in Hotel</w:t>
            </w:r>
          </w:p>
        </w:tc>
        <w:tc>
          <w:tcPr>
            <w:tcW w:w="995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Retail Sale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86187A">
              <w:rPr>
                <w:sz w:val="24"/>
                <w:szCs w:val="24"/>
              </w:rPr>
              <w:t>C&amp;S</w:t>
            </w:r>
          </w:p>
        </w:tc>
        <w:tc>
          <w:tcPr>
            <w:tcW w:w="619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86187A">
              <w:rPr>
                <w:sz w:val="24"/>
                <w:szCs w:val="24"/>
              </w:rPr>
              <w:t>Collector</w:t>
            </w:r>
          </w:p>
        </w:tc>
      </w:tr>
      <w:tr w:rsidR="00F50B67" w:rsidRPr="00713BC6" w:rsidTr="00F50B67">
        <w:trPr>
          <w:trHeight w:val="420"/>
        </w:trPr>
        <w:tc>
          <w:tcPr>
            <w:tcW w:w="294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2326" w:type="pct"/>
            <w:shd w:val="clear" w:color="auto" w:fill="auto"/>
            <w:vAlign w:val="center"/>
          </w:tcPr>
          <w:p w:rsidR="00F50B67" w:rsidRPr="0086187A" w:rsidRDefault="00F50B67" w:rsidP="00F50B67">
            <w:pPr>
              <w:spacing w:after="0" w:line="23" w:lineRule="atLeast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IMFL Retail "ON" Club</w:t>
            </w:r>
          </w:p>
        </w:tc>
        <w:tc>
          <w:tcPr>
            <w:tcW w:w="995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Retail Sale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86187A">
              <w:rPr>
                <w:sz w:val="24"/>
                <w:szCs w:val="24"/>
              </w:rPr>
              <w:t>C&amp;S</w:t>
            </w:r>
          </w:p>
        </w:tc>
        <w:tc>
          <w:tcPr>
            <w:tcW w:w="619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86187A">
              <w:rPr>
                <w:sz w:val="24"/>
                <w:szCs w:val="24"/>
              </w:rPr>
              <w:t>Collector</w:t>
            </w:r>
          </w:p>
        </w:tc>
      </w:tr>
      <w:tr w:rsidR="00F50B67" w:rsidRPr="00713BC6" w:rsidTr="00F50B67">
        <w:trPr>
          <w:trHeight w:val="397"/>
        </w:trPr>
        <w:tc>
          <w:tcPr>
            <w:tcW w:w="294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2326" w:type="pct"/>
            <w:shd w:val="clear" w:color="auto" w:fill="auto"/>
            <w:vAlign w:val="center"/>
          </w:tcPr>
          <w:p w:rsidR="00F50B67" w:rsidRPr="0086187A" w:rsidRDefault="00F50B67" w:rsidP="00F50B67">
            <w:pPr>
              <w:spacing w:after="0" w:line="23" w:lineRule="atLeast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 xml:space="preserve">IMFL Retail "ON" Temporary bar </w:t>
            </w:r>
          </w:p>
        </w:tc>
        <w:tc>
          <w:tcPr>
            <w:tcW w:w="995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Retail Sale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proofErr w:type="spellStart"/>
            <w:r w:rsidRPr="0086187A">
              <w:rPr>
                <w:sz w:val="24"/>
                <w:szCs w:val="24"/>
              </w:rPr>
              <w:t>CoE</w:t>
            </w:r>
            <w:proofErr w:type="spellEnd"/>
          </w:p>
        </w:tc>
        <w:tc>
          <w:tcPr>
            <w:tcW w:w="619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86187A">
              <w:rPr>
                <w:sz w:val="24"/>
                <w:szCs w:val="24"/>
              </w:rPr>
              <w:t>Collector</w:t>
            </w:r>
          </w:p>
        </w:tc>
      </w:tr>
      <w:tr w:rsidR="00F50B67" w:rsidRPr="00713BC6" w:rsidTr="00F50B67">
        <w:trPr>
          <w:trHeight w:val="431"/>
        </w:trPr>
        <w:tc>
          <w:tcPr>
            <w:tcW w:w="294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2326" w:type="pct"/>
            <w:shd w:val="clear" w:color="auto" w:fill="auto"/>
            <w:vAlign w:val="center"/>
          </w:tcPr>
          <w:p w:rsidR="00F50B67" w:rsidRPr="0086187A" w:rsidRDefault="00F50B67" w:rsidP="00F50B67">
            <w:pPr>
              <w:spacing w:after="0" w:line="23" w:lineRule="atLeast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IMFL Retail "ON" Railway Refreshment Room</w:t>
            </w:r>
          </w:p>
        </w:tc>
        <w:tc>
          <w:tcPr>
            <w:tcW w:w="995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Retail Sale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86187A">
              <w:rPr>
                <w:sz w:val="24"/>
                <w:szCs w:val="24"/>
              </w:rPr>
              <w:t>C&amp;S</w:t>
            </w:r>
          </w:p>
        </w:tc>
        <w:tc>
          <w:tcPr>
            <w:tcW w:w="619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86187A">
              <w:rPr>
                <w:sz w:val="24"/>
                <w:szCs w:val="24"/>
              </w:rPr>
              <w:t>Collector</w:t>
            </w:r>
          </w:p>
        </w:tc>
      </w:tr>
      <w:tr w:rsidR="00F50B67" w:rsidRPr="00713BC6" w:rsidTr="00F50B67">
        <w:trPr>
          <w:trHeight w:val="408"/>
        </w:trPr>
        <w:tc>
          <w:tcPr>
            <w:tcW w:w="294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2326" w:type="pct"/>
            <w:shd w:val="clear" w:color="auto" w:fill="auto"/>
            <w:vAlign w:val="center"/>
          </w:tcPr>
          <w:p w:rsidR="00F50B67" w:rsidRPr="0086187A" w:rsidRDefault="00F50B67" w:rsidP="00F50B67">
            <w:pPr>
              <w:spacing w:after="0" w:line="23" w:lineRule="atLeast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IMFL Retail "ON" Steamer, Dining Car &amp; Kitchen Car</w:t>
            </w:r>
          </w:p>
        </w:tc>
        <w:tc>
          <w:tcPr>
            <w:tcW w:w="995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Retail Sale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86187A">
              <w:rPr>
                <w:sz w:val="24"/>
                <w:szCs w:val="24"/>
              </w:rPr>
              <w:t>C&amp;S</w:t>
            </w:r>
          </w:p>
        </w:tc>
        <w:tc>
          <w:tcPr>
            <w:tcW w:w="619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86187A">
              <w:rPr>
                <w:sz w:val="24"/>
                <w:szCs w:val="24"/>
              </w:rPr>
              <w:t>Collector</w:t>
            </w:r>
          </w:p>
        </w:tc>
      </w:tr>
      <w:tr w:rsidR="00F50B67" w:rsidRPr="00713BC6" w:rsidTr="00F50B67">
        <w:trPr>
          <w:trHeight w:val="414"/>
        </w:trPr>
        <w:tc>
          <w:tcPr>
            <w:tcW w:w="294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2326" w:type="pct"/>
            <w:shd w:val="clear" w:color="auto" w:fill="auto"/>
            <w:vAlign w:val="center"/>
          </w:tcPr>
          <w:p w:rsidR="00F50B67" w:rsidRPr="0086187A" w:rsidRDefault="00F50B67" w:rsidP="00F50B67">
            <w:pPr>
              <w:spacing w:after="0" w:line="23" w:lineRule="atLeast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 xml:space="preserve">IMFL Retail "ON" </w:t>
            </w:r>
            <w:proofErr w:type="spellStart"/>
            <w:r w:rsidRPr="0086187A">
              <w:rPr>
                <w:rFonts w:cs="Calibri"/>
                <w:sz w:val="24"/>
                <w:szCs w:val="24"/>
              </w:rPr>
              <w:t>Dak</w:t>
            </w:r>
            <w:proofErr w:type="spellEnd"/>
            <w:r w:rsidRPr="0086187A">
              <w:rPr>
                <w:rFonts w:cs="Calibri"/>
                <w:sz w:val="24"/>
                <w:szCs w:val="24"/>
              </w:rPr>
              <w:t xml:space="preserve"> Bungalow/Guest House</w:t>
            </w:r>
          </w:p>
        </w:tc>
        <w:tc>
          <w:tcPr>
            <w:tcW w:w="995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Retail Sale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86187A">
              <w:rPr>
                <w:sz w:val="24"/>
                <w:szCs w:val="24"/>
              </w:rPr>
              <w:t>C&amp;S</w:t>
            </w:r>
          </w:p>
        </w:tc>
        <w:tc>
          <w:tcPr>
            <w:tcW w:w="619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86187A">
              <w:rPr>
                <w:sz w:val="24"/>
                <w:szCs w:val="24"/>
              </w:rPr>
              <w:t>Collector</w:t>
            </w:r>
          </w:p>
        </w:tc>
      </w:tr>
      <w:tr w:rsidR="00F50B67" w:rsidRPr="00713BC6" w:rsidTr="00F50B67">
        <w:trPr>
          <w:trHeight w:val="407"/>
        </w:trPr>
        <w:tc>
          <w:tcPr>
            <w:tcW w:w="294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2326" w:type="pct"/>
            <w:shd w:val="clear" w:color="auto" w:fill="auto"/>
            <w:vAlign w:val="center"/>
          </w:tcPr>
          <w:p w:rsidR="00F50B67" w:rsidRPr="0086187A" w:rsidRDefault="00F50B67" w:rsidP="00F50B67">
            <w:pPr>
              <w:spacing w:after="0" w:line="23" w:lineRule="atLeast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IMFL Wholesale/Retail by Cooperative Societies</w:t>
            </w:r>
          </w:p>
        </w:tc>
        <w:tc>
          <w:tcPr>
            <w:tcW w:w="995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Wholesale/Retail Sale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86187A">
              <w:rPr>
                <w:sz w:val="24"/>
                <w:szCs w:val="24"/>
              </w:rPr>
              <w:t>C&amp;S</w:t>
            </w:r>
          </w:p>
        </w:tc>
        <w:tc>
          <w:tcPr>
            <w:tcW w:w="619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86187A">
              <w:rPr>
                <w:sz w:val="24"/>
                <w:szCs w:val="24"/>
              </w:rPr>
              <w:t>Collector</w:t>
            </w:r>
          </w:p>
        </w:tc>
      </w:tr>
      <w:tr w:rsidR="00F50B67" w:rsidRPr="00713BC6" w:rsidTr="00F50B67">
        <w:trPr>
          <w:trHeight w:val="427"/>
        </w:trPr>
        <w:tc>
          <w:tcPr>
            <w:tcW w:w="294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2326" w:type="pct"/>
            <w:shd w:val="clear" w:color="auto" w:fill="auto"/>
            <w:vAlign w:val="center"/>
          </w:tcPr>
          <w:p w:rsidR="00F50B67" w:rsidRPr="0086187A" w:rsidRDefault="00F50B67" w:rsidP="00F50B67">
            <w:pPr>
              <w:spacing w:after="0" w:line="23" w:lineRule="atLeast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Canteen Stores Department Wholesale Warehouse</w:t>
            </w:r>
          </w:p>
        </w:tc>
        <w:tc>
          <w:tcPr>
            <w:tcW w:w="995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Wholesale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86187A">
              <w:rPr>
                <w:sz w:val="24"/>
                <w:szCs w:val="24"/>
              </w:rPr>
              <w:t>C&amp;S</w:t>
            </w:r>
          </w:p>
        </w:tc>
        <w:tc>
          <w:tcPr>
            <w:tcW w:w="619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proofErr w:type="spellStart"/>
            <w:r w:rsidRPr="0086187A">
              <w:rPr>
                <w:sz w:val="24"/>
                <w:szCs w:val="24"/>
              </w:rPr>
              <w:t>CoE</w:t>
            </w:r>
            <w:proofErr w:type="spellEnd"/>
          </w:p>
        </w:tc>
      </w:tr>
      <w:tr w:rsidR="00F50B67" w:rsidRPr="00713BC6" w:rsidTr="00F50B67">
        <w:trPr>
          <w:trHeight w:val="404"/>
        </w:trPr>
        <w:tc>
          <w:tcPr>
            <w:tcW w:w="294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326" w:type="pct"/>
            <w:shd w:val="clear" w:color="auto" w:fill="auto"/>
            <w:vAlign w:val="center"/>
          </w:tcPr>
          <w:p w:rsidR="00F50B67" w:rsidRPr="0086187A" w:rsidRDefault="00F50B67" w:rsidP="00F50B67">
            <w:pPr>
              <w:spacing w:after="0" w:line="23" w:lineRule="atLeast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Beer "ON" (Beer Bar)</w:t>
            </w:r>
          </w:p>
        </w:tc>
        <w:tc>
          <w:tcPr>
            <w:tcW w:w="995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Retail Sale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86187A">
              <w:rPr>
                <w:sz w:val="24"/>
                <w:szCs w:val="24"/>
              </w:rPr>
              <w:t>C&amp;S</w:t>
            </w:r>
          </w:p>
        </w:tc>
        <w:tc>
          <w:tcPr>
            <w:tcW w:w="619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86187A">
              <w:rPr>
                <w:sz w:val="24"/>
                <w:szCs w:val="24"/>
              </w:rPr>
              <w:t>Collector</w:t>
            </w:r>
          </w:p>
        </w:tc>
      </w:tr>
      <w:tr w:rsidR="00F50B67" w:rsidRPr="00713BC6" w:rsidTr="00F50B67">
        <w:trPr>
          <w:trHeight w:val="566"/>
        </w:trPr>
        <w:tc>
          <w:tcPr>
            <w:tcW w:w="294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326" w:type="pct"/>
            <w:shd w:val="clear" w:color="auto" w:fill="auto"/>
            <w:vAlign w:val="center"/>
          </w:tcPr>
          <w:p w:rsidR="00F50B67" w:rsidRPr="0086187A" w:rsidRDefault="00F50B67" w:rsidP="00F50B67">
            <w:pPr>
              <w:spacing w:after="0" w:line="23" w:lineRule="atLeast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Microbrewery in IMFL 'ON' hotels or IMFL 'ON' restaurant licenced premises only</w:t>
            </w:r>
          </w:p>
        </w:tc>
        <w:tc>
          <w:tcPr>
            <w:tcW w:w="995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Retail Sale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86187A">
              <w:rPr>
                <w:sz w:val="24"/>
                <w:szCs w:val="24"/>
              </w:rPr>
              <w:t>C&amp;S</w:t>
            </w:r>
          </w:p>
        </w:tc>
        <w:tc>
          <w:tcPr>
            <w:tcW w:w="619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86187A">
              <w:rPr>
                <w:sz w:val="24"/>
                <w:szCs w:val="24"/>
              </w:rPr>
              <w:t>Collector</w:t>
            </w:r>
          </w:p>
        </w:tc>
      </w:tr>
      <w:tr w:rsidR="00F50B67" w:rsidRPr="00713BC6" w:rsidTr="00F50B67">
        <w:trPr>
          <w:trHeight w:val="560"/>
        </w:trPr>
        <w:tc>
          <w:tcPr>
            <w:tcW w:w="294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2326" w:type="pct"/>
            <w:shd w:val="clear" w:color="auto" w:fill="auto"/>
            <w:vAlign w:val="center"/>
          </w:tcPr>
          <w:p w:rsidR="00F50B67" w:rsidRPr="0086187A" w:rsidRDefault="00F50B67" w:rsidP="00F50B67">
            <w:pPr>
              <w:spacing w:after="0" w:line="23" w:lineRule="atLeast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Late closing licence to licensed hotels and restaurants including bars attached there to</w:t>
            </w:r>
          </w:p>
        </w:tc>
        <w:tc>
          <w:tcPr>
            <w:tcW w:w="995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Retail Sale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86187A">
              <w:rPr>
                <w:sz w:val="24"/>
                <w:szCs w:val="24"/>
              </w:rPr>
              <w:t>C&amp;S</w:t>
            </w:r>
          </w:p>
        </w:tc>
        <w:tc>
          <w:tcPr>
            <w:tcW w:w="619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86187A">
              <w:rPr>
                <w:sz w:val="24"/>
                <w:szCs w:val="24"/>
              </w:rPr>
              <w:t>Collector</w:t>
            </w:r>
          </w:p>
        </w:tc>
      </w:tr>
      <w:tr w:rsidR="00F50B67" w:rsidRPr="00713BC6" w:rsidTr="00F50B67">
        <w:trPr>
          <w:trHeight w:val="540"/>
        </w:trPr>
        <w:tc>
          <w:tcPr>
            <w:tcW w:w="294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2326" w:type="pct"/>
            <w:shd w:val="clear" w:color="auto" w:fill="auto"/>
            <w:vAlign w:val="center"/>
          </w:tcPr>
          <w:p w:rsidR="00F50B67" w:rsidRPr="0086187A" w:rsidRDefault="00F50B67" w:rsidP="00F50B67">
            <w:pPr>
              <w:spacing w:after="0" w:line="23" w:lineRule="atLeast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Licence for the retail vend of foreign liquor at a Military Canteen established under the canteen tenant system</w:t>
            </w:r>
          </w:p>
        </w:tc>
        <w:tc>
          <w:tcPr>
            <w:tcW w:w="995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Retail Sale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86187A">
              <w:rPr>
                <w:sz w:val="24"/>
                <w:szCs w:val="24"/>
              </w:rPr>
              <w:t>C&amp;S</w:t>
            </w:r>
          </w:p>
        </w:tc>
        <w:tc>
          <w:tcPr>
            <w:tcW w:w="619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86187A">
              <w:rPr>
                <w:sz w:val="24"/>
                <w:szCs w:val="24"/>
              </w:rPr>
              <w:t>Collector</w:t>
            </w:r>
          </w:p>
        </w:tc>
      </w:tr>
      <w:tr w:rsidR="00F50B67" w:rsidRPr="00713BC6" w:rsidTr="00F50B67">
        <w:trPr>
          <w:trHeight w:val="435"/>
        </w:trPr>
        <w:tc>
          <w:tcPr>
            <w:tcW w:w="294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14</w:t>
            </w:r>
          </w:p>
        </w:tc>
        <w:tc>
          <w:tcPr>
            <w:tcW w:w="2326" w:type="pct"/>
            <w:shd w:val="clear" w:color="auto" w:fill="auto"/>
            <w:vAlign w:val="center"/>
          </w:tcPr>
          <w:p w:rsidR="00F50B67" w:rsidRPr="0086187A" w:rsidRDefault="00F50B67" w:rsidP="00F50B67">
            <w:pPr>
              <w:spacing w:after="0" w:line="23" w:lineRule="atLeast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Manufacture of Perfume &amp; Toilet Preparations</w:t>
            </w:r>
          </w:p>
        </w:tc>
        <w:tc>
          <w:tcPr>
            <w:tcW w:w="995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Wholesale/Retail Sale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86187A">
              <w:rPr>
                <w:sz w:val="24"/>
                <w:szCs w:val="24"/>
              </w:rPr>
              <w:t>C&amp;S</w:t>
            </w:r>
          </w:p>
        </w:tc>
        <w:tc>
          <w:tcPr>
            <w:tcW w:w="619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86187A">
              <w:rPr>
                <w:sz w:val="24"/>
                <w:szCs w:val="24"/>
              </w:rPr>
              <w:t>Collector</w:t>
            </w:r>
          </w:p>
        </w:tc>
      </w:tr>
      <w:tr w:rsidR="00F50B67" w:rsidRPr="00713BC6" w:rsidTr="00F50B67">
        <w:trPr>
          <w:trHeight w:val="413"/>
        </w:trPr>
        <w:tc>
          <w:tcPr>
            <w:tcW w:w="294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15</w:t>
            </w:r>
          </w:p>
        </w:tc>
        <w:tc>
          <w:tcPr>
            <w:tcW w:w="2326" w:type="pct"/>
            <w:shd w:val="clear" w:color="auto" w:fill="auto"/>
            <w:vAlign w:val="center"/>
          </w:tcPr>
          <w:p w:rsidR="00F50B67" w:rsidRPr="0086187A" w:rsidRDefault="00F50B67" w:rsidP="00F50B67">
            <w:pPr>
              <w:spacing w:after="0" w:line="23" w:lineRule="atLeast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Country Liquor Bottling License</w:t>
            </w:r>
          </w:p>
        </w:tc>
        <w:tc>
          <w:tcPr>
            <w:tcW w:w="995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rPr>
                <w:rFonts w:cs="Calibri"/>
                <w:sz w:val="24"/>
                <w:szCs w:val="24"/>
              </w:rPr>
            </w:pPr>
            <w:r w:rsidRPr="0086187A">
              <w:rPr>
                <w:rFonts w:cs="Calibri"/>
                <w:sz w:val="24"/>
                <w:szCs w:val="24"/>
              </w:rPr>
              <w:t>Manufacturing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86187A">
              <w:rPr>
                <w:sz w:val="24"/>
                <w:szCs w:val="24"/>
              </w:rPr>
              <w:t>C&amp;S</w:t>
            </w:r>
          </w:p>
        </w:tc>
        <w:tc>
          <w:tcPr>
            <w:tcW w:w="619" w:type="pct"/>
            <w:shd w:val="clear" w:color="000000" w:fill="FFFFFF"/>
            <w:vAlign w:val="center"/>
          </w:tcPr>
          <w:p w:rsidR="00F50B67" w:rsidRPr="0086187A" w:rsidRDefault="00F50B67" w:rsidP="00F50B67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proofErr w:type="spellStart"/>
            <w:r w:rsidRPr="0086187A">
              <w:rPr>
                <w:sz w:val="24"/>
                <w:szCs w:val="24"/>
              </w:rPr>
              <w:t>CoE</w:t>
            </w:r>
            <w:proofErr w:type="spellEnd"/>
          </w:p>
        </w:tc>
      </w:tr>
    </w:tbl>
    <w:p w:rsidR="00F50B67" w:rsidRPr="00F22FA4" w:rsidRDefault="00F50B67" w:rsidP="00F50B67">
      <w:pPr>
        <w:rPr>
          <w:b/>
          <w:sz w:val="24"/>
          <w:u w:val="single"/>
        </w:rPr>
      </w:pPr>
      <w:r w:rsidRPr="00F22FA4">
        <w:rPr>
          <w:b/>
          <w:sz w:val="24"/>
          <w:u w:val="single"/>
        </w:rPr>
        <w:t xml:space="preserve">Designing an e-governance </w:t>
      </w:r>
      <w:r>
        <w:rPr>
          <w:b/>
          <w:sz w:val="24"/>
          <w:u w:val="single"/>
        </w:rPr>
        <w:t>system for Department of Excise:</w:t>
      </w:r>
    </w:p>
    <w:p w:rsidR="002B0E24" w:rsidRPr="00F50B67" w:rsidRDefault="00DB5605" w:rsidP="00F50B67">
      <w:bookmarkStart w:id="0" w:name="_GoBack"/>
      <w:bookmarkEnd w:id="0"/>
    </w:p>
    <w:sectPr w:rsidR="002B0E24" w:rsidRPr="00F50B67" w:rsidSect="00421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1261"/>
    <w:rsid w:val="00157FBF"/>
    <w:rsid w:val="00421D72"/>
    <w:rsid w:val="004B37A5"/>
    <w:rsid w:val="00651261"/>
    <w:rsid w:val="00DB5605"/>
    <w:rsid w:val="00F50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67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>Hewlett-Packard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Revalsys</dc:creator>
  <cp:lastModifiedBy>MedhassuSales</cp:lastModifiedBy>
  <cp:revision>2</cp:revision>
  <dcterms:created xsi:type="dcterms:W3CDTF">2018-03-03T11:55:00Z</dcterms:created>
  <dcterms:modified xsi:type="dcterms:W3CDTF">2018-03-03T11:55:00Z</dcterms:modified>
</cp:coreProperties>
</file>